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499"/>
        <w:gridCol w:w="5499"/>
      </w:tblGrid>
      <w:tr w:rsidR="00624BC3">
        <w:tblPrEx>
          <w:tblCellMar>
            <w:top w:w="0" w:type="dxa"/>
            <w:bottom w:w="0" w:type="dxa"/>
          </w:tblCellMar>
        </w:tblPrEx>
        <w:trPr>
          <w:cantSplit/>
          <w:trHeight w:hRule="exact" w:val="2398"/>
        </w:trPr>
        <w:tc>
          <w:tcPr>
            <w:tcW w:w="5499" w:type="dxa"/>
          </w:tcPr>
          <w:p w:rsidR="00624BC3" w:rsidRDefault="00624BC3" w:rsidP="00624BC3">
            <w:pPr>
              <w:ind w:left="137" w:right="137"/>
            </w:pPr>
            <w:bookmarkStart w:id="0" w:name="_GoBack"/>
            <w:bookmarkEnd w:id="0"/>
          </w:p>
        </w:tc>
        <w:tc>
          <w:tcPr>
            <w:tcW w:w="5499" w:type="dxa"/>
          </w:tcPr>
          <w:p w:rsidR="00624BC3" w:rsidRDefault="00624BC3" w:rsidP="00624BC3">
            <w:pPr>
              <w:ind w:left="137" w:right="137"/>
            </w:pPr>
          </w:p>
        </w:tc>
      </w:tr>
      <w:tr w:rsidR="00624BC3">
        <w:tblPrEx>
          <w:tblCellMar>
            <w:top w:w="0" w:type="dxa"/>
            <w:bottom w:w="0" w:type="dxa"/>
          </w:tblCellMar>
        </w:tblPrEx>
        <w:trPr>
          <w:cantSplit/>
          <w:trHeight w:hRule="exact" w:val="2398"/>
        </w:trPr>
        <w:tc>
          <w:tcPr>
            <w:tcW w:w="5499" w:type="dxa"/>
          </w:tcPr>
          <w:p w:rsidR="00624BC3" w:rsidRDefault="00624BC3" w:rsidP="00624BC3">
            <w:pPr>
              <w:ind w:left="137" w:right="137"/>
            </w:pPr>
          </w:p>
        </w:tc>
        <w:tc>
          <w:tcPr>
            <w:tcW w:w="5499" w:type="dxa"/>
          </w:tcPr>
          <w:p w:rsidR="00624BC3" w:rsidRDefault="00624BC3" w:rsidP="00624BC3">
            <w:pPr>
              <w:ind w:left="137" w:right="137"/>
            </w:pPr>
          </w:p>
        </w:tc>
      </w:tr>
      <w:tr w:rsidR="00624BC3">
        <w:tblPrEx>
          <w:tblCellMar>
            <w:top w:w="0" w:type="dxa"/>
            <w:bottom w:w="0" w:type="dxa"/>
          </w:tblCellMar>
        </w:tblPrEx>
        <w:trPr>
          <w:cantSplit/>
          <w:trHeight w:hRule="exact" w:val="2398"/>
        </w:trPr>
        <w:tc>
          <w:tcPr>
            <w:tcW w:w="5499" w:type="dxa"/>
          </w:tcPr>
          <w:p w:rsidR="00624BC3" w:rsidRDefault="00624BC3" w:rsidP="00624BC3">
            <w:pPr>
              <w:ind w:left="137" w:right="137"/>
            </w:pPr>
          </w:p>
        </w:tc>
        <w:tc>
          <w:tcPr>
            <w:tcW w:w="5499" w:type="dxa"/>
          </w:tcPr>
          <w:p w:rsidR="00624BC3" w:rsidRDefault="00624BC3" w:rsidP="00624BC3">
            <w:pPr>
              <w:ind w:left="137" w:right="137"/>
            </w:pPr>
          </w:p>
        </w:tc>
      </w:tr>
      <w:tr w:rsidR="00624BC3">
        <w:tblPrEx>
          <w:tblCellMar>
            <w:top w:w="0" w:type="dxa"/>
            <w:bottom w:w="0" w:type="dxa"/>
          </w:tblCellMar>
        </w:tblPrEx>
        <w:trPr>
          <w:cantSplit/>
          <w:trHeight w:hRule="exact" w:val="2398"/>
        </w:trPr>
        <w:tc>
          <w:tcPr>
            <w:tcW w:w="5499" w:type="dxa"/>
          </w:tcPr>
          <w:p w:rsidR="00624BC3" w:rsidRDefault="00624BC3" w:rsidP="00624BC3">
            <w:pPr>
              <w:ind w:left="137" w:right="137"/>
            </w:pPr>
          </w:p>
        </w:tc>
        <w:tc>
          <w:tcPr>
            <w:tcW w:w="5499" w:type="dxa"/>
          </w:tcPr>
          <w:p w:rsidR="00624BC3" w:rsidRDefault="00624BC3" w:rsidP="00624BC3">
            <w:pPr>
              <w:ind w:left="137" w:right="137"/>
            </w:pPr>
          </w:p>
        </w:tc>
      </w:tr>
      <w:tr w:rsidR="00624BC3">
        <w:tblPrEx>
          <w:tblCellMar>
            <w:top w:w="0" w:type="dxa"/>
            <w:bottom w:w="0" w:type="dxa"/>
          </w:tblCellMar>
        </w:tblPrEx>
        <w:trPr>
          <w:cantSplit/>
          <w:trHeight w:hRule="exact" w:val="2398"/>
        </w:trPr>
        <w:tc>
          <w:tcPr>
            <w:tcW w:w="5499" w:type="dxa"/>
          </w:tcPr>
          <w:p w:rsidR="00624BC3" w:rsidRDefault="00624BC3" w:rsidP="00624BC3">
            <w:pPr>
              <w:ind w:left="137" w:right="137"/>
            </w:pPr>
          </w:p>
        </w:tc>
        <w:tc>
          <w:tcPr>
            <w:tcW w:w="5499" w:type="dxa"/>
          </w:tcPr>
          <w:p w:rsidR="00624BC3" w:rsidRDefault="00624BC3" w:rsidP="00624BC3">
            <w:pPr>
              <w:ind w:left="137" w:right="137"/>
            </w:pPr>
          </w:p>
        </w:tc>
      </w:tr>
      <w:tr w:rsidR="00624BC3">
        <w:tblPrEx>
          <w:tblCellMar>
            <w:top w:w="0" w:type="dxa"/>
            <w:bottom w:w="0" w:type="dxa"/>
          </w:tblCellMar>
        </w:tblPrEx>
        <w:trPr>
          <w:cantSplit/>
          <w:trHeight w:hRule="exact" w:val="2398"/>
        </w:trPr>
        <w:tc>
          <w:tcPr>
            <w:tcW w:w="5499" w:type="dxa"/>
          </w:tcPr>
          <w:p w:rsidR="00624BC3" w:rsidRDefault="00624BC3" w:rsidP="00624BC3">
            <w:pPr>
              <w:ind w:left="137" w:right="137"/>
            </w:pPr>
          </w:p>
        </w:tc>
        <w:tc>
          <w:tcPr>
            <w:tcW w:w="5499" w:type="dxa"/>
          </w:tcPr>
          <w:p w:rsidR="00624BC3" w:rsidRDefault="00624BC3" w:rsidP="00624BC3">
            <w:pPr>
              <w:ind w:left="137" w:right="137"/>
            </w:pPr>
          </w:p>
        </w:tc>
      </w:tr>
    </w:tbl>
    <w:p w:rsidR="00624BC3" w:rsidRPr="00624BC3" w:rsidRDefault="00624BC3" w:rsidP="00624BC3">
      <w:pPr>
        <w:ind w:left="137" w:right="137"/>
        <w:rPr>
          <w:vanish/>
        </w:rPr>
      </w:pPr>
    </w:p>
    <w:sectPr w:rsidR="00624BC3" w:rsidRPr="00624BC3" w:rsidSect="00624BC3">
      <w:type w:val="continuous"/>
      <w:pgSz w:w="11905" w:h="16837"/>
      <w:pgMar w:top="1224" w:right="453" w:bottom="0" w:left="453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BC3"/>
    <w:rsid w:val="00624BC3"/>
    <w:rsid w:val="007D7F7E"/>
    <w:rsid w:val="00C15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FE6F43-3F6C-42BB-A848-540786ECE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624B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17</Characters>
  <DocSecurity>0</DocSecurity>
  <Lines>1</Lines>
  <Paragraphs>1</Paragraphs>
  <ScaleCrop>false</ScaleCrop>
  <Company>etimark GmbH &amp; Co. KG</Company>
  <LinksUpToDate>false</LinksUpToDate>
  <CharactersWithSpaces>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etimark Druckvorlage</dc:title>
  <cp:keywords/>
  <dc:description/>
  <dcterms:created xsi:type="dcterms:W3CDTF">2019-04-25T07:22:00Z</dcterms:created>
  <dcterms:modified xsi:type="dcterms:W3CDTF">2019-04-25T07:23:00Z</dcterms:modified>
</cp:coreProperties>
</file>